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69C23FE3" w:rsidR="003F1ECF" w:rsidRDefault="00825AB6" w:rsidP="00825AB6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>Załącznik</w:t>
      </w:r>
      <w:r w:rsidR="003F1ECF">
        <w:rPr>
          <w:sz w:val="15"/>
          <w:szCs w:val="15"/>
          <w:lang w:bidi="pl-PL"/>
        </w:rPr>
        <w:t xml:space="preserve">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Nr 1</w:t>
      </w:r>
      <w:r w:rsidR="003F1ECF"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 w:rsidR="003F1ECF"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Wójta Gminy Białe Błota  z </w:t>
      </w:r>
      <w:r w:rsidR="004D1F92">
        <w:rPr>
          <w:sz w:val="15"/>
          <w:szCs w:val="15"/>
          <w:lang w:bidi="pl-PL"/>
        </w:rPr>
        <w:t xml:space="preserve">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 w:rsidR="003F1ECF"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 w:rsidR="003F1ECF">
        <w:rPr>
          <w:sz w:val="15"/>
          <w:szCs w:val="15"/>
          <w:lang w:bidi="pl-PL"/>
        </w:rPr>
        <w:t>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</w:t>
      </w:r>
      <w:r w:rsidR="00A11D24">
        <w:rPr>
          <w:sz w:val="15"/>
          <w:szCs w:val="15"/>
          <w:lang w:bidi="pl-PL"/>
        </w:rPr>
        <w:t>Nr 2</w:t>
      </w:r>
      <w:bookmarkStart w:id="0" w:name="_GoBack"/>
      <w:bookmarkEnd w:id="0"/>
      <w:r>
        <w:rPr>
          <w:sz w:val="15"/>
          <w:szCs w:val="15"/>
          <w:lang w:bidi="pl-PL"/>
        </w:rPr>
        <w:t>/2020</w:t>
      </w:r>
      <w:r>
        <w:rPr>
          <w:sz w:val="15"/>
          <w:szCs w:val="15"/>
          <w:lang w:bidi="pl-PL"/>
        </w:rPr>
        <w:br/>
      </w:r>
    </w:p>
    <w:p w14:paraId="2279F800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3C2BDF55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11D24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2540C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AB6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67B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1D24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4E8F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93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C15F1-42D9-4FE7-B310-326F50575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827</Words>
  <Characters>6055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Renata RM. Moroz</cp:lastModifiedBy>
  <cp:revision>3</cp:revision>
  <cp:lastPrinted>2020-01-20T07:24:00Z</cp:lastPrinted>
  <dcterms:created xsi:type="dcterms:W3CDTF">2020-01-20T07:57:00Z</dcterms:created>
  <dcterms:modified xsi:type="dcterms:W3CDTF">2020-01-20T07:57:00Z</dcterms:modified>
</cp:coreProperties>
</file>